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9F" w:rsidRPr="00B4602D" w:rsidRDefault="00B4602D">
      <w:pPr>
        <w:spacing w:after="0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</w:t>
      </w:r>
      <w:r w:rsidRPr="00B4602D">
        <w:rPr>
          <w:b/>
          <w:sz w:val="24"/>
          <w:szCs w:val="24"/>
          <w:lang w:val="ru-RU"/>
        </w:rPr>
        <w:t>по состоянию на 14.07.2014 г.</w:t>
      </w:r>
    </w:p>
    <w:p w:rsidR="0025569F" w:rsidRPr="00B4602D" w:rsidRDefault="00B4602D">
      <w:pPr>
        <w:spacing w:after="0"/>
        <w:rPr>
          <w:b/>
          <w:sz w:val="28"/>
          <w:szCs w:val="28"/>
          <w:lang w:val="ru-RU"/>
        </w:rPr>
      </w:pPr>
      <w:r w:rsidRPr="00B4602D">
        <w:rPr>
          <w:b/>
          <w:color w:val="000000"/>
          <w:sz w:val="28"/>
          <w:szCs w:val="28"/>
          <w:lang w:val="ru-RU"/>
        </w:rPr>
        <w:t>Об утверждении Правил оказания консультативно-диагностической помощи</w:t>
      </w:r>
    </w:p>
    <w:p w:rsidR="0025569F" w:rsidRPr="00B4602D" w:rsidRDefault="00B4602D">
      <w:pPr>
        <w:spacing w:after="0"/>
        <w:rPr>
          <w:b/>
          <w:sz w:val="28"/>
          <w:szCs w:val="28"/>
          <w:lang w:val="ru-RU"/>
        </w:rPr>
      </w:pPr>
      <w:r w:rsidRPr="00B4602D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24 ноября 2011 года № 1374</w:t>
      </w:r>
    </w:p>
    <w:p w:rsidR="0025569F" w:rsidRPr="00B4602D" w:rsidRDefault="00B4602D">
      <w:pPr>
        <w:spacing w:after="0"/>
        <w:rPr>
          <w:lang w:val="ru-RU"/>
        </w:rPr>
      </w:pP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пунктом 2</w:t>
      </w:r>
      <w:r w:rsidRPr="00B4602D">
        <w:rPr>
          <w:color w:val="000000"/>
          <w:sz w:val="20"/>
          <w:lang w:val="ru-RU"/>
        </w:rPr>
        <w:t xml:space="preserve"> статьи 46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B4602D">
        <w:rPr>
          <w:b/>
          <w:color w:val="000000"/>
          <w:sz w:val="20"/>
          <w:lang w:val="ru-RU"/>
        </w:rPr>
        <w:t>ПОСТАНОВЛЯЕТ: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Правила оказания консультативно-диагностической помощи.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2. </w:t>
      </w:r>
      <w:r w:rsidRPr="00B4602D">
        <w:rPr>
          <w:color w:val="000000"/>
          <w:sz w:val="20"/>
          <w:lang w:val="ru-RU"/>
        </w:rPr>
        <w:t>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25569F" w:rsidRPr="00B4602D" w:rsidRDefault="0025569F">
      <w:pPr>
        <w:spacing w:after="0"/>
        <w:rPr>
          <w:lang w:val="ru-RU"/>
        </w:rPr>
      </w:pPr>
    </w:p>
    <w:p w:rsidR="0025569F" w:rsidRPr="00B4602D" w:rsidRDefault="00B4602D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B4602D">
        <w:rPr>
          <w:i/>
          <w:color w:val="000000"/>
          <w:sz w:val="20"/>
          <w:lang w:val="ru-RU"/>
        </w:rPr>
        <w:t xml:space="preserve"> Премьер-Министр</w:t>
      </w:r>
      <w:r w:rsidRPr="00B4602D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B4602D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B4602D">
        <w:rPr>
          <w:i/>
          <w:color w:val="000000"/>
          <w:sz w:val="20"/>
          <w:lang w:val="ru-RU"/>
        </w:rPr>
        <w:t xml:space="preserve"> К. </w:t>
      </w:r>
      <w:proofErr w:type="spellStart"/>
      <w:r w:rsidRPr="00B4602D">
        <w:rPr>
          <w:i/>
          <w:color w:val="000000"/>
          <w:sz w:val="20"/>
          <w:lang w:val="ru-RU"/>
        </w:rPr>
        <w:t>Масимов</w:t>
      </w:r>
      <w:proofErr w:type="spellEnd"/>
    </w:p>
    <w:p w:rsidR="0025569F" w:rsidRPr="00B4602D" w:rsidRDefault="0025569F">
      <w:pPr>
        <w:spacing w:after="0"/>
        <w:rPr>
          <w:lang w:val="ru-RU"/>
        </w:rPr>
      </w:pPr>
    </w:p>
    <w:p w:rsidR="0025569F" w:rsidRPr="00B4602D" w:rsidRDefault="00B4602D">
      <w:pPr>
        <w:spacing w:after="0"/>
        <w:jc w:val="right"/>
        <w:rPr>
          <w:lang w:val="ru-RU"/>
        </w:rPr>
      </w:pPr>
      <w:r w:rsidRPr="00B4602D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</w:t>
      </w:r>
      <w:r w:rsidRPr="00B4602D">
        <w:rPr>
          <w:color w:val="000000"/>
          <w:sz w:val="20"/>
          <w:lang w:val="ru-RU"/>
        </w:rPr>
        <w:t xml:space="preserve"> </w:t>
      </w:r>
      <w:r w:rsidRPr="00B4602D">
        <w:rPr>
          <w:lang w:val="ru-RU"/>
        </w:rPr>
        <w:br/>
      </w:r>
      <w:r w:rsidRPr="00B4602D">
        <w:rPr>
          <w:color w:val="000000"/>
          <w:sz w:val="20"/>
          <w:lang w:val="ru-RU"/>
        </w:rPr>
        <w:t>постановлением Правительст</w:t>
      </w:r>
      <w:r w:rsidRPr="00B4602D">
        <w:rPr>
          <w:color w:val="000000"/>
          <w:sz w:val="20"/>
          <w:lang w:val="ru-RU"/>
        </w:rPr>
        <w:t>ва</w:t>
      </w:r>
      <w:r w:rsidRPr="00B4602D">
        <w:rPr>
          <w:lang w:val="ru-RU"/>
        </w:rPr>
        <w:br/>
      </w:r>
      <w:r w:rsidRPr="00B4602D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B4602D">
        <w:rPr>
          <w:color w:val="000000"/>
          <w:sz w:val="20"/>
          <w:lang w:val="ru-RU"/>
        </w:rPr>
        <w:t xml:space="preserve"> </w:t>
      </w:r>
      <w:r w:rsidRPr="00B4602D">
        <w:rPr>
          <w:lang w:val="ru-RU"/>
        </w:rPr>
        <w:br/>
      </w:r>
      <w:r w:rsidRPr="00B4602D">
        <w:rPr>
          <w:color w:val="000000"/>
          <w:sz w:val="20"/>
          <w:lang w:val="ru-RU"/>
        </w:rPr>
        <w:t>от 24 ноября 2011 года № 1374</w:t>
      </w:r>
    </w:p>
    <w:p w:rsidR="0025569F" w:rsidRPr="00B4602D" w:rsidRDefault="0025569F">
      <w:pPr>
        <w:spacing w:after="0"/>
        <w:rPr>
          <w:lang w:val="ru-RU"/>
        </w:rPr>
      </w:pPr>
    </w:p>
    <w:p w:rsidR="0025569F" w:rsidRPr="00B4602D" w:rsidRDefault="00B4602D">
      <w:pPr>
        <w:spacing w:after="0"/>
        <w:rPr>
          <w:lang w:val="ru-RU"/>
        </w:rPr>
      </w:pPr>
      <w:r w:rsidRPr="00B4602D">
        <w:rPr>
          <w:b/>
          <w:color w:val="000000"/>
          <w:lang w:val="ru-RU"/>
        </w:rPr>
        <w:t xml:space="preserve">   Правила</w:t>
      </w:r>
      <w:r w:rsidRPr="00B4602D">
        <w:rPr>
          <w:lang w:val="ru-RU"/>
        </w:rPr>
        <w:br/>
      </w:r>
      <w:r w:rsidRPr="00B4602D">
        <w:rPr>
          <w:b/>
          <w:color w:val="000000"/>
          <w:lang w:val="ru-RU"/>
        </w:rPr>
        <w:t>оказания консультативно-диагностической помощи</w:t>
      </w:r>
    </w:p>
    <w:p w:rsidR="0025569F" w:rsidRPr="00B4602D" w:rsidRDefault="0025569F">
      <w:pPr>
        <w:spacing w:after="0"/>
        <w:rPr>
          <w:lang w:val="ru-RU"/>
        </w:rPr>
      </w:pPr>
    </w:p>
    <w:p w:rsidR="0025569F" w:rsidRPr="00B4602D" w:rsidRDefault="00B4602D">
      <w:pPr>
        <w:spacing w:after="0"/>
        <w:rPr>
          <w:lang w:val="ru-RU"/>
        </w:rPr>
      </w:pPr>
      <w:r w:rsidRPr="00B4602D">
        <w:rPr>
          <w:b/>
          <w:color w:val="000000"/>
          <w:lang w:val="ru-RU"/>
        </w:rPr>
        <w:t xml:space="preserve">   1. Общие положения</w:t>
      </w:r>
    </w:p>
    <w:p w:rsidR="0025569F" w:rsidRPr="00B4602D" w:rsidRDefault="0025569F">
      <w:pPr>
        <w:spacing w:after="0"/>
        <w:rPr>
          <w:lang w:val="ru-RU"/>
        </w:rPr>
      </w:pPr>
    </w:p>
    <w:p w:rsidR="0025569F" w:rsidRPr="00B4602D" w:rsidRDefault="00B4602D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1. Настоящие Правила оказания консультативно-диагностической помощи (далее - Правила) разработаны в соответс</w:t>
      </w:r>
      <w:r w:rsidRPr="00B4602D">
        <w:rPr>
          <w:color w:val="000000"/>
          <w:sz w:val="20"/>
          <w:lang w:val="ru-RU"/>
        </w:rPr>
        <w:t>твии с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пунктом 2 статьи 46 Кодекса Республики Казахстан от 18 сентября 2009 года "О здоровье народа и системе здравоохранения" и определяют порядок оказания консультативно-диагностической помощи.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2. Консультативно-диагностическая помощь оказывается: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1) консультативно-диагностическими центрами;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2) консультативно-диагностическими поликлиниками;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3) консультативно-диагностическими отделениями.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3. В настоящих Правилах используются следующие основные понятия: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1) консультативно-</w:t>
      </w:r>
      <w:r w:rsidRPr="00B4602D">
        <w:rPr>
          <w:color w:val="000000"/>
          <w:sz w:val="20"/>
          <w:lang w:val="ru-RU"/>
        </w:rPr>
        <w:t>диагностическая помощь - специализированная или высокоспециализированная медицинская помощь без круглосуточного медицинского наблюдения;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2) специализированная медицинская помощь - медицинская помощь, оказываемая профильными специалистами при заболева</w:t>
      </w:r>
      <w:r w:rsidRPr="00B4602D">
        <w:rPr>
          <w:color w:val="000000"/>
          <w:sz w:val="20"/>
          <w:lang w:val="ru-RU"/>
        </w:rPr>
        <w:t>ниях, требующих специальных методов диагностики, лечения и медицинской реабилитации;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</w:t>
      </w:r>
      <w:proofErr w:type="gramStart"/>
      <w:r w:rsidRPr="00B4602D">
        <w:rPr>
          <w:color w:val="000000"/>
          <w:sz w:val="20"/>
          <w:lang w:val="ru-RU"/>
        </w:rPr>
        <w:t>3) высокоспециализированная медицинская помощь - медицинская помощь, оказываемая профильными специалистами при заболеваниях, требующих использования новейших техноло</w:t>
      </w:r>
      <w:r w:rsidRPr="00B4602D">
        <w:rPr>
          <w:color w:val="000000"/>
          <w:sz w:val="20"/>
          <w:lang w:val="ru-RU"/>
        </w:rPr>
        <w:t>гий диагностики, лечения и медицинской реабилитации в медицинских организациях,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определяемых уполномоченным органом;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4) профильный специалист - медицинский работник с высшим медицинским образованием, имеющий сертификат по определенной специальности;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5) врач первичной медико-санитарной помощи - участковый терапевт, педиатр, врач общей практики, оказывающий квалифицированную медицинскую помощь без круглосуточного медицинского наблюдения;</w:t>
      </w:r>
      <w:proofErr w:type="gramEnd"/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6) пациент - физическое лицо, являющееся (являвшееся) </w:t>
      </w:r>
      <w:r w:rsidRPr="00B4602D">
        <w:rPr>
          <w:color w:val="000000"/>
          <w:sz w:val="20"/>
          <w:lang w:val="ru-RU"/>
        </w:rPr>
        <w:t>потребителем медицинских услуг.</w:t>
      </w:r>
    </w:p>
    <w:p w:rsidR="00B4602D" w:rsidRDefault="00B4602D">
      <w:pPr>
        <w:spacing w:after="0"/>
        <w:rPr>
          <w:b/>
          <w:color w:val="000000"/>
          <w:lang w:val="ru-RU"/>
        </w:rPr>
      </w:pPr>
      <w:r w:rsidRPr="00B4602D">
        <w:rPr>
          <w:b/>
          <w:color w:val="000000"/>
          <w:lang w:val="ru-RU"/>
        </w:rPr>
        <w:t xml:space="preserve">  </w:t>
      </w:r>
    </w:p>
    <w:p w:rsidR="0025569F" w:rsidRPr="00B4602D" w:rsidRDefault="00B4602D">
      <w:pPr>
        <w:spacing w:after="0"/>
        <w:rPr>
          <w:lang w:val="ru-RU"/>
        </w:rPr>
      </w:pPr>
      <w:r w:rsidRPr="00B4602D">
        <w:rPr>
          <w:b/>
          <w:color w:val="000000"/>
          <w:lang w:val="ru-RU"/>
        </w:rPr>
        <w:t xml:space="preserve"> 2. Порядок оказания консультативно-диагностической помощи</w:t>
      </w:r>
    </w:p>
    <w:p w:rsidR="0025569F" w:rsidRPr="00B4602D" w:rsidRDefault="00B4602D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B4602D">
        <w:rPr>
          <w:color w:val="000000"/>
          <w:sz w:val="20"/>
          <w:lang w:val="ru-RU"/>
        </w:rPr>
        <w:t xml:space="preserve"> 4. Консультативно-диагностическая помощь пациентам оказывается медицинскими организациями путем предоставления профилактических, диагностических и лечебных</w:t>
      </w:r>
      <w:r w:rsidRPr="00B4602D">
        <w:rPr>
          <w:color w:val="000000"/>
          <w:sz w:val="20"/>
          <w:lang w:val="ru-RU"/>
        </w:rPr>
        <w:t xml:space="preserve"> услуг при наличии у них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лицензии на осуществление медицинской деятельности, включающей проведение экспертизы временной нетрудоспособности.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5. Оказание консультативно-диагностической помощи пациенту профильным специалистом осуществляется по направлен</w:t>
      </w:r>
      <w:r w:rsidRPr="00B4602D">
        <w:rPr>
          <w:color w:val="000000"/>
          <w:sz w:val="20"/>
          <w:lang w:val="ru-RU"/>
        </w:rPr>
        <w:t>ию врача первичной медико-санитарной помощи или другого профильного специалиста в рамках гарантированного объема бесплатной медицинской помощи,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утвержденного Правительством Республики Казахстан.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6. При направлении на консультативно-диагностическую по</w:t>
      </w:r>
      <w:r w:rsidRPr="00B4602D">
        <w:rPr>
          <w:color w:val="000000"/>
          <w:sz w:val="20"/>
          <w:lang w:val="ru-RU"/>
        </w:rPr>
        <w:t>мощь врач первичной медико-санитарной помощи или другой профильный специалист оформляет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направление,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выписку из медицинской карты амбулаторного, стационарного больного с указанием клинического диагноза и результатов лабораторных и инструментальных исследов</w:t>
      </w:r>
      <w:r w:rsidRPr="00B4602D">
        <w:rPr>
          <w:color w:val="000000"/>
          <w:sz w:val="20"/>
          <w:lang w:val="ru-RU"/>
        </w:rPr>
        <w:t>аний (форма № 027/у).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7. Направление пациентов на получение консультативно-диагностической помощи на республиканском уровне осуществляется из регионов региональными комиссиями, созданными и функционирующими при управлениях здравоохранения областей, а</w:t>
      </w:r>
      <w:r w:rsidRPr="00B4602D">
        <w:rPr>
          <w:color w:val="000000"/>
          <w:sz w:val="20"/>
          <w:lang w:val="ru-RU"/>
        </w:rPr>
        <w:t xml:space="preserve"> из городов Астана и </w:t>
      </w:r>
      <w:proofErr w:type="spellStart"/>
      <w:r w:rsidRPr="00B4602D">
        <w:rPr>
          <w:color w:val="000000"/>
          <w:sz w:val="20"/>
          <w:lang w:val="ru-RU"/>
        </w:rPr>
        <w:t>Алматы</w:t>
      </w:r>
      <w:proofErr w:type="spellEnd"/>
      <w:r w:rsidRPr="00B4602D">
        <w:rPr>
          <w:color w:val="000000"/>
          <w:sz w:val="20"/>
          <w:lang w:val="ru-RU"/>
        </w:rPr>
        <w:t xml:space="preserve"> из медицинских организаций (территориальные поликлиники, стационары, диспансеры).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</w:t>
      </w:r>
      <w:proofErr w:type="gramStart"/>
      <w:r w:rsidRPr="00B4602D">
        <w:rPr>
          <w:color w:val="000000"/>
          <w:sz w:val="20"/>
          <w:lang w:val="ru-RU"/>
        </w:rPr>
        <w:t>На рассмотрение региональной комиссии для решения вопроса направления в республиканскую медицинскую организацию на получение консультативно-</w:t>
      </w:r>
      <w:r w:rsidRPr="00B4602D">
        <w:rPr>
          <w:color w:val="000000"/>
          <w:sz w:val="20"/>
          <w:lang w:val="ru-RU"/>
        </w:rPr>
        <w:t>диагностической помощи специалист первичной медико-санитарной помощи или профильный специалист медицинской организации, направляет пакет документов: копия документа, удостоверяющего личность пациента и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выписка из амбулаторного, стационарного больного (форм</w:t>
      </w:r>
      <w:r w:rsidRPr="00B4602D">
        <w:rPr>
          <w:color w:val="000000"/>
          <w:sz w:val="20"/>
          <w:lang w:val="ru-RU"/>
        </w:rPr>
        <w:t xml:space="preserve">а № 027/у) с указанием клинического диагноза, результаты исследований (общий анализ крови, общий анализ мочи, анализ кала на гельминты, </w:t>
      </w:r>
      <w:proofErr w:type="spellStart"/>
      <w:r w:rsidRPr="00B4602D">
        <w:rPr>
          <w:color w:val="000000"/>
          <w:sz w:val="20"/>
          <w:lang w:val="ru-RU"/>
        </w:rPr>
        <w:t>микрореакция</w:t>
      </w:r>
      <w:proofErr w:type="spellEnd"/>
      <w:r w:rsidRPr="00B4602D">
        <w:rPr>
          <w:color w:val="000000"/>
          <w:sz w:val="20"/>
          <w:lang w:val="ru-RU"/>
        </w:rPr>
        <w:t>, флюорография</w:t>
      </w:r>
      <w:proofErr w:type="gramEnd"/>
      <w:r w:rsidRPr="00B4602D">
        <w:rPr>
          <w:color w:val="000000"/>
          <w:sz w:val="20"/>
          <w:lang w:val="ru-RU"/>
        </w:rPr>
        <w:t>, электрокардиограмма, ультразвуковое исследование, биохимические анализы). В течение двух раб</w:t>
      </w:r>
      <w:r w:rsidRPr="00B4602D">
        <w:rPr>
          <w:color w:val="000000"/>
          <w:sz w:val="20"/>
          <w:lang w:val="ru-RU"/>
        </w:rPr>
        <w:t>очих дней, с момента поступления документов пациента, региональной комиссией принимается протокольное решение.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При принятии положительного решения об оказании пациенту консультативно-диагностической помощи в республиканской медицинской организации, р</w:t>
      </w:r>
      <w:r w:rsidRPr="00B4602D">
        <w:rPr>
          <w:color w:val="000000"/>
          <w:sz w:val="20"/>
          <w:lang w:val="ru-RU"/>
        </w:rPr>
        <w:t>егиональная комиссия выдает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направление на консультативно-диагностическую помощь, форма которого утверждена уполномоченным органом в области здравоохранения (форма № 021/у).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В случае отказа в оказании пациенту в консультативно-диагностической помощи </w:t>
      </w:r>
      <w:r w:rsidRPr="00B4602D">
        <w:rPr>
          <w:color w:val="000000"/>
          <w:sz w:val="20"/>
          <w:lang w:val="ru-RU"/>
        </w:rPr>
        <w:t>на республиканском уровне, региональная комиссия возвращает документы с приложением письменного мотивированного отказа в направившую медицинскую организацию.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8. При отсутствии направления от врача первичной медико-санитарной помощи или другого профил</w:t>
      </w:r>
      <w:r w:rsidRPr="00B4602D">
        <w:rPr>
          <w:color w:val="000000"/>
          <w:sz w:val="20"/>
          <w:lang w:val="ru-RU"/>
        </w:rPr>
        <w:t>ьного специалиста, а также по инициативе пациентов, консультативно-диагностическая помощь оказывается медицинскими организациями на платной основе.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9. Врачу первичной медико-санитарной помощи или другому профильному специалисту, направившему пациента</w:t>
      </w:r>
      <w:r w:rsidRPr="00B4602D">
        <w:rPr>
          <w:color w:val="000000"/>
          <w:sz w:val="20"/>
          <w:lang w:val="ru-RU"/>
        </w:rPr>
        <w:t xml:space="preserve"> на консультацию, профильный специалист, оказавший консультативно-диагностическую помощь, представляет консультативно-диагностическое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заключение, в котором указывает результаты проведенного обследования и лечения, а также рекомендации по дальнейшему ведени</w:t>
      </w:r>
      <w:r w:rsidRPr="00B4602D">
        <w:rPr>
          <w:color w:val="000000"/>
          <w:sz w:val="20"/>
          <w:lang w:val="ru-RU"/>
        </w:rPr>
        <w:t>ю пациента (форма № 071/у).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10. Врач первичной медико-санитарной помощи или другой профильный специалист осуществляет дальнейшее наблюдение за пациентом после получения консультативно-диагностического заключения в соответствии с рекомендациями </w:t>
      </w:r>
      <w:r w:rsidRPr="00B4602D">
        <w:rPr>
          <w:color w:val="000000"/>
          <w:sz w:val="20"/>
          <w:lang w:val="ru-RU"/>
        </w:rPr>
        <w:t>профильного специалиста, оказавшего консультативно-диагностическую помощь.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11. При наличии показаний профильный специалист медицинской организации, осуществляющей консультативно-диагностическую помощь, направляет больного на стационарное лечение в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по</w:t>
      </w:r>
      <w:r w:rsidRPr="00B4602D">
        <w:rPr>
          <w:color w:val="000000"/>
          <w:sz w:val="20"/>
          <w:lang w:val="ru-RU"/>
        </w:rPr>
        <w:t>рядке, утвержденном Правительством Республики Казахстан.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12. Профильный специалист медицинской организации, осуществляющей консультативно-диагностическую помощь, при наличии показаний выдает или продлевает лист и (или) справку временной нетрудоспособ</w:t>
      </w:r>
      <w:r w:rsidRPr="00B4602D">
        <w:rPr>
          <w:color w:val="000000"/>
          <w:sz w:val="20"/>
          <w:lang w:val="ru-RU"/>
        </w:rPr>
        <w:t>ности, а при наличии стойкой утраты трудоспособности дает рекомендации на оформление документов для направления на медико-социальную экспертизу.</w:t>
      </w:r>
      <w:r w:rsidRPr="00B4602D">
        <w:rPr>
          <w:lang w:val="ru-RU"/>
        </w:rPr>
        <w:br/>
      </w:r>
      <w:r>
        <w:rPr>
          <w:color w:val="000000"/>
          <w:sz w:val="20"/>
        </w:rPr>
        <w:t>     </w:t>
      </w:r>
      <w:r w:rsidRPr="00B4602D">
        <w:rPr>
          <w:color w:val="000000"/>
          <w:sz w:val="20"/>
          <w:lang w:val="ru-RU"/>
        </w:rPr>
        <w:t xml:space="preserve"> 13. Профильный специалист медицинской организации, осуществляющей консультативно-диагностическую помощь, </w:t>
      </w:r>
      <w:r w:rsidRPr="00B4602D">
        <w:rPr>
          <w:color w:val="000000"/>
          <w:sz w:val="20"/>
          <w:lang w:val="ru-RU"/>
        </w:rPr>
        <w:t>обеспечивает ведение первичных медицинских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документов, представление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отчетов по формам, видам, в объеме, порядке и сроки, которые</w:t>
      </w:r>
      <w:r>
        <w:rPr>
          <w:color w:val="000000"/>
          <w:sz w:val="20"/>
        </w:rPr>
        <w:t> </w:t>
      </w:r>
      <w:r w:rsidRPr="00B4602D">
        <w:rPr>
          <w:color w:val="000000"/>
          <w:sz w:val="20"/>
          <w:lang w:val="ru-RU"/>
        </w:rPr>
        <w:t>установлены уполномоченным органом в области здравоохранения и уполномоченным органом в области государственной статистики.</w:t>
      </w:r>
      <w:r w:rsidRPr="00B4602D">
        <w:rPr>
          <w:lang w:val="ru-RU"/>
        </w:rPr>
        <w:br/>
      </w:r>
      <w:r w:rsidRPr="00B4602D">
        <w:rPr>
          <w:lang w:val="ru-RU"/>
        </w:rPr>
        <w:br/>
      </w:r>
    </w:p>
    <w:sectPr w:rsidR="0025569F" w:rsidRPr="00B4602D" w:rsidSect="00B4602D">
      <w:pgSz w:w="11907" w:h="16839" w:code="9"/>
      <w:pgMar w:top="426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5569F"/>
    <w:rsid w:val="0025569F"/>
    <w:rsid w:val="00B4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5569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5569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25569F"/>
    <w:pPr>
      <w:jc w:val="center"/>
    </w:pPr>
    <w:rPr>
      <w:sz w:val="18"/>
      <w:szCs w:val="18"/>
    </w:rPr>
  </w:style>
  <w:style w:type="paragraph" w:customStyle="1" w:styleId="DocDefaults">
    <w:name w:val="DocDefaults"/>
    <w:rsid w:val="0025569F"/>
  </w:style>
  <w:style w:type="paragraph" w:styleId="ad">
    <w:name w:val="Balloon Text"/>
    <w:basedOn w:val="a"/>
    <w:link w:val="ae"/>
    <w:uiPriority w:val="99"/>
    <w:semiHidden/>
    <w:unhideWhenUsed/>
    <w:rsid w:val="00B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602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6072</Characters>
  <Application>Microsoft Office Word</Application>
  <DocSecurity>0</DocSecurity>
  <Lines>50</Lines>
  <Paragraphs>14</Paragraphs>
  <ScaleCrop>false</ScaleCrop>
  <Company>Microsoft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2014-07-08T05:52:00Z</cp:lastPrinted>
  <dcterms:created xsi:type="dcterms:W3CDTF">2014-07-08T05:50:00Z</dcterms:created>
  <dcterms:modified xsi:type="dcterms:W3CDTF">2014-07-08T05:52:00Z</dcterms:modified>
</cp:coreProperties>
</file>